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307" w:rsidRDefault="00CB08B7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>Přírodovědně - technické centrum -</w:t>
            </w:r>
            <w:r w:rsidR="00F77450">
              <w:t xml:space="preserve"> Konektivita</w:t>
            </w:r>
            <w:bookmarkStart w:id="0" w:name="_GoBack"/>
            <w:bookmarkEnd w:id="0"/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 xml:space="preserve">nadlimitní veřejná zakázka na dodávky, </w:t>
            </w:r>
            <w:proofErr w:type="spellStart"/>
            <w:r>
              <w:rPr>
                <w:lang w:val="en-GB"/>
              </w:rPr>
              <w:t>otevřené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>Gymnázium a Jazyková škola s právem státní jazykové zkoušky Zlín, sídlo: nám. T. G. Masaryka 2734, 76001, Zlín, IČ: 00559504</w:t>
            </w:r>
          </w:p>
        </w:tc>
      </w:tr>
    </w:tbl>
    <w:p w:rsidR="009E1307" w:rsidRDefault="00CB08B7">
      <w:r>
        <w:rPr>
          <w:b/>
        </w:rPr>
        <w:t>Dodavatel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9E1307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t>Hodnota</w:t>
            </w:r>
          </w:p>
        </w:tc>
      </w:tr>
      <w:tr w:rsidR="009E1307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9E1307">
        <w:tc>
          <w:tcPr>
            <w:tcW w:w="3725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9095" w:type="dxa"/>
            <w:gridSpan w:val="2"/>
            <w:shd w:val="clear" w:color="auto" w:fill="auto"/>
          </w:tcPr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9E1307" w:rsidRDefault="009E130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9E1307" w:rsidRDefault="00CB08B7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9E1307" w:rsidRDefault="009E1307">
      <w:pPr>
        <w:suppressAutoHyphens w:val="0"/>
        <w:spacing w:after="0" w:line="240" w:lineRule="auto"/>
      </w:pPr>
    </w:p>
    <w:sectPr w:rsidR="009E13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8B7" w:rsidRDefault="00CB08B7">
      <w:pPr>
        <w:spacing w:after="0" w:line="240" w:lineRule="auto"/>
      </w:pPr>
      <w:r>
        <w:separator/>
      </w:r>
    </w:p>
  </w:endnote>
  <w:endnote w:type="continuationSeparator" w:id="0">
    <w:p w:rsidR="00CB08B7" w:rsidRDefault="00CB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8B7" w:rsidRDefault="00CB08B7">
      <w:pPr>
        <w:spacing w:after="0" w:line="240" w:lineRule="auto"/>
      </w:pPr>
      <w:r>
        <w:separator/>
      </w:r>
    </w:p>
  </w:footnote>
  <w:footnote w:type="continuationSeparator" w:id="0">
    <w:p w:rsidR="00CB08B7" w:rsidRDefault="00CB0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07" w:rsidRDefault="00CB08B7">
    <w:pPr>
      <w:pStyle w:val="walnut-Nadpis1-textpod"/>
    </w:pPr>
    <w:r>
      <w:rPr>
        <w:noProof/>
      </w:rPr>
      <w:drawing>
        <wp:inline distT="0" distB="0" distL="0" distR="0">
          <wp:extent cx="5420647" cy="899496"/>
          <wp:effectExtent l="0" t="0" r="2540" b="254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1153" cy="89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307"/>
    <w:rsid w:val="00062B52"/>
    <w:rsid w:val="002C0509"/>
    <w:rsid w:val="003A5B30"/>
    <w:rsid w:val="00441607"/>
    <w:rsid w:val="00753DF1"/>
    <w:rsid w:val="009E1307"/>
    <w:rsid w:val="00CB08B7"/>
    <w:rsid w:val="00F7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A8A840"/>
  <w15:docId w15:val="{2006AAAF-C4B6-B544-A9B4-ECBAE08C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4CCE-C574-A643-B90C-29C4089F5F9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791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cp:lastPrinted>1899-12-31T23:00:00Z</cp:lastPrinted>
  <dcterms:created xsi:type="dcterms:W3CDTF">2018-03-25T14:45:00Z</dcterms:created>
  <dcterms:modified xsi:type="dcterms:W3CDTF">2018-03-25T14:45:00Z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